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779" w:rsidRDefault="008F3B70" w:rsidP="0059778A">
      <w:pPr>
        <w:jc w:val="center"/>
      </w:pPr>
      <w:r>
        <w:t xml:space="preserve">Processo licitatório nº </w:t>
      </w:r>
      <w:r w:rsidR="00986C28">
        <w:t>44</w:t>
      </w:r>
      <w:r w:rsidR="00543ECC">
        <w:t>/201</w:t>
      </w:r>
      <w:r w:rsidR="002001DA">
        <w:t>9</w:t>
      </w:r>
      <w:r w:rsidR="006401E5">
        <w:t xml:space="preserve"> </w:t>
      </w:r>
      <w:r w:rsidR="002001DA">
        <w:t xml:space="preserve">– </w:t>
      </w:r>
      <w:r w:rsidR="00986C28">
        <w:t>Pregão Presencial</w:t>
      </w:r>
      <w:r>
        <w:t xml:space="preserve"> - </w:t>
      </w:r>
      <w:r w:rsidR="004D6C44">
        <w:t>RETIFICAÇÃO Nº 01</w:t>
      </w:r>
    </w:p>
    <w:p w:rsidR="00770B1A" w:rsidRDefault="00770B1A" w:rsidP="004C48C6"/>
    <w:p w:rsidR="00174756" w:rsidRDefault="00174756" w:rsidP="00174756">
      <w:pPr>
        <w:rPr>
          <w:rFonts w:ascii="Arial" w:hAnsi="Arial" w:cs="Arial"/>
          <w:lang w:eastAsia="x-none"/>
        </w:rPr>
      </w:pPr>
    </w:p>
    <w:p w:rsidR="0059778A" w:rsidRDefault="00174756" w:rsidP="008F3B70">
      <w:pPr>
        <w:rPr>
          <w:rFonts w:ascii="Arial" w:hAnsi="Arial" w:cs="Arial"/>
          <w:sz w:val="20"/>
          <w:u w:val="single"/>
        </w:rPr>
      </w:pPr>
      <w:r w:rsidRPr="000E3BB1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986C28">
        <w:rPr>
          <w:rFonts w:ascii="Arial" w:hAnsi="Arial" w:cs="Arial"/>
          <w:sz w:val="20"/>
          <w:u w:val="single"/>
        </w:rPr>
        <w:t>a inserção do item 3.8 no Termo de Referência, anexo VI do presente edital</w:t>
      </w:r>
    </w:p>
    <w:p w:rsidR="008F3B70" w:rsidRPr="008F3B70" w:rsidRDefault="008F3B70" w:rsidP="008F3B70"/>
    <w:p w:rsidR="00986C28" w:rsidRPr="00C35A36" w:rsidRDefault="00986C28" w:rsidP="00986C28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3.8. </w:t>
      </w:r>
      <w:r w:rsidR="005D660F" w:rsidRPr="008021D7">
        <w:rPr>
          <w:rFonts w:ascii="Arial" w:hAnsi="Arial" w:cs="Arial"/>
          <w:sz w:val="20"/>
        </w:rPr>
        <w:t>Eventualmente se algum veículo constante</w:t>
      </w:r>
      <w:r w:rsidR="005D660F">
        <w:rPr>
          <w:rFonts w:ascii="Arial" w:hAnsi="Arial" w:cs="Arial"/>
          <w:sz w:val="20"/>
        </w:rPr>
        <w:t xml:space="preserve"> no Anexo I </w:t>
      </w:r>
      <w:r w:rsidR="005D660F" w:rsidRPr="008021D7">
        <w:rPr>
          <w:rFonts w:ascii="Arial" w:hAnsi="Arial" w:cs="Arial"/>
          <w:sz w:val="20"/>
        </w:rPr>
        <w:t xml:space="preserve">não possuir preço referenciado na FIPE, o </w:t>
      </w:r>
      <w:r w:rsidR="005D660F" w:rsidRPr="008021D7">
        <w:rPr>
          <w:rFonts w:ascii="Arial" w:hAnsi="Arial" w:cs="Arial"/>
          <w:bCs/>
          <w:sz w:val="20"/>
        </w:rPr>
        <w:t xml:space="preserve">valor </w:t>
      </w:r>
      <w:r w:rsidR="005D660F">
        <w:rPr>
          <w:rFonts w:ascii="Arial" w:hAnsi="Arial" w:cs="Arial"/>
          <w:bCs/>
          <w:sz w:val="20"/>
        </w:rPr>
        <w:t>do mesmo</w:t>
      </w:r>
      <w:r w:rsidR="005D660F" w:rsidRPr="008021D7">
        <w:rPr>
          <w:rFonts w:ascii="Arial" w:hAnsi="Arial" w:cs="Arial"/>
          <w:bCs/>
          <w:sz w:val="20"/>
        </w:rPr>
        <w:t xml:space="preserve"> será definido pela Administração com base em o preço atual de mercado respeitando o tempo de uso e depreciação.</w:t>
      </w:r>
      <w:bookmarkStart w:id="0" w:name="_GoBack"/>
      <w:bookmarkEnd w:id="0"/>
    </w:p>
    <w:p w:rsidR="008F3B70" w:rsidRDefault="008F3B70" w:rsidP="008F3B7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8F3B70" w:rsidRPr="008F3B70" w:rsidRDefault="008F3B70" w:rsidP="008F3B7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8F3B70" w:rsidRDefault="008F3B70" w:rsidP="00202557">
      <w:pPr>
        <w:pStyle w:val="Recuodecorpodetexto"/>
        <w:widowControl w:val="0"/>
        <w:suppressAutoHyphens/>
        <w:spacing w:after="0"/>
        <w:ind w:left="0"/>
        <w:jc w:val="both"/>
        <w:rPr>
          <w:rFonts w:ascii="Arial" w:hAnsi="Arial" w:cs="Arial"/>
          <w:sz w:val="20"/>
        </w:rPr>
      </w:pPr>
    </w:p>
    <w:p w:rsidR="008F3B70" w:rsidRDefault="008F3B70" w:rsidP="00202557">
      <w:pPr>
        <w:pStyle w:val="Recuodecorpodetexto"/>
        <w:widowControl w:val="0"/>
        <w:suppressAutoHyphens/>
        <w:spacing w:after="0"/>
        <w:ind w:left="0"/>
        <w:jc w:val="both"/>
        <w:rPr>
          <w:rFonts w:ascii="Arial" w:hAnsi="Arial" w:cs="Arial"/>
          <w:sz w:val="20"/>
        </w:rPr>
      </w:pPr>
    </w:p>
    <w:p w:rsidR="00FE092E" w:rsidRPr="00543ECC" w:rsidRDefault="00FE092E" w:rsidP="00FE092E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rFonts w:ascii="Arial" w:hAnsi="Arial" w:cs="Arial"/>
          <w:sz w:val="20"/>
        </w:rPr>
      </w:pPr>
    </w:p>
    <w:sectPr w:rsidR="00FE092E" w:rsidRPr="00543ECC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80" w:rsidRDefault="004B2080">
      <w:r>
        <w:separator/>
      </w:r>
    </w:p>
  </w:endnote>
  <w:endnote w:type="continuationSeparator" w:id="0">
    <w:p w:rsidR="004B2080" w:rsidRDefault="004B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Fone: (49) 3537-</w:t>
          </w:r>
          <w:proofErr w:type="gramStart"/>
          <w:r>
            <w:rPr>
              <w:rFonts w:ascii="Arial Narrow" w:hAnsi="Arial Narrow"/>
              <w:sz w:val="18"/>
            </w:rPr>
            <w:t>0176  *</w:t>
          </w:r>
          <w:proofErr w:type="gramEnd"/>
          <w:r>
            <w:rPr>
              <w:rFonts w:ascii="Arial Narrow" w:hAnsi="Arial Narrow"/>
              <w:sz w:val="18"/>
            </w:rPr>
            <w:t xml:space="preserve"> Fax: 3537-0166  * Gabinete Prefeito: 3537-0200  * Praça Ministro Andréas Thaler, 25  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</w:t>
          </w:r>
          <w:proofErr w:type="gramStart"/>
          <w:r>
            <w:rPr>
              <w:rFonts w:ascii="Arial Narrow" w:hAnsi="Arial Narrow"/>
              <w:sz w:val="18"/>
            </w:rPr>
            <w:t>000  *</w:t>
          </w:r>
          <w:proofErr w:type="gramEnd"/>
          <w:r>
            <w:rPr>
              <w:rFonts w:ascii="Arial Narrow" w:hAnsi="Arial Narrow"/>
              <w:sz w:val="18"/>
            </w:rPr>
            <w:t xml:space="preserve"> Treze Tílias / SC  * e-mail: trezetilias@trezetilias.sc.gov.br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:rsidR="00C571F6" w:rsidRDefault="00C571F6">
          <w:pPr>
            <w:pStyle w:val="Rodap"/>
            <w:jc w:val="center"/>
            <w:rPr>
              <w:sz w:val="18"/>
            </w:rPr>
          </w:pPr>
        </w:p>
        <w:p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:rsidR="00C571F6" w:rsidRDefault="00C571F6">
          <w:pPr>
            <w:pStyle w:val="Rodap"/>
            <w:jc w:val="center"/>
            <w:rPr>
              <w:sz w:val="10"/>
            </w:rPr>
          </w:pPr>
        </w:p>
        <w:p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619589085" r:id="rId2"/>
            </w:object>
          </w:r>
        </w:p>
      </w:tc>
    </w:tr>
  </w:tbl>
  <w:p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80" w:rsidRDefault="004B2080">
      <w:r>
        <w:separator/>
      </w:r>
    </w:p>
  </w:footnote>
  <w:footnote w:type="continuationSeparator" w:id="0">
    <w:p w:rsidR="004B2080" w:rsidRDefault="004B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>
      <w:trPr>
        <w:trHeight w:val="1634"/>
      </w:trPr>
      <w:tc>
        <w:tcPr>
          <w:tcW w:w="1680" w:type="dxa"/>
        </w:tcPr>
        <w:p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1D3EE5F6" wp14:editId="1108C2AC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B619C8"/>
    <w:multiLevelType w:val="hybridMultilevel"/>
    <w:tmpl w:val="C46605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D5547"/>
    <w:multiLevelType w:val="multilevel"/>
    <w:tmpl w:val="8704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E724C22"/>
    <w:multiLevelType w:val="multilevel"/>
    <w:tmpl w:val="D6A2AE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7B4DB2"/>
    <w:multiLevelType w:val="multilevel"/>
    <w:tmpl w:val="3FF036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F60E62"/>
    <w:multiLevelType w:val="multilevel"/>
    <w:tmpl w:val="F610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2951BF0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632C5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335C"/>
    <w:rsid w:val="00014DB2"/>
    <w:rsid w:val="000227CE"/>
    <w:rsid w:val="00032432"/>
    <w:rsid w:val="00036C20"/>
    <w:rsid w:val="000405F8"/>
    <w:rsid w:val="0004082A"/>
    <w:rsid w:val="00071D0D"/>
    <w:rsid w:val="00083749"/>
    <w:rsid w:val="000A5146"/>
    <w:rsid w:val="000A6D18"/>
    <w:rsid w:val="000B01DF"/>
    <w:rsid w:val="000B451C"/>
    <w:rsid w:val="000B4F1B"/>
    <w:rsid w:val="000D2109"/>
    <w:rsid w:val="000D2E8E"/>
    <w:rsid w:val="000D7B68"/>
    <w:rsid w:val="000E3BB1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3042D"/>
    <w:rsid w:val="00154E1D"/>
    <w:rsid w:val="00167899"/>
    <w:rsid w:val="00174756"/>
    <w:rsid w:val="00186141"/>
    <w:rsid w:val="00196CD2"/>
    <w:rsid w:val="001A041B"/>
    <w:rsid w:val="001A1560"/>
    <w:rsid w:val="001A6ED5"/>
    <w:rsid w:val="001B0A0C"/>
    <w:rsid w:val="001B34A2"/>
    <w:rsid w:val="001B6401"/>
    <w:rsid w:val="001E1106"/>
    <w:rsid w:val="002001DA"/>
    <w:rsid w:val="00202557"/>
    <w:rsid w:val="00203BFE"/>
    <w:rsid w:val="00207053"/>
    <w:rsid w:val="002124AE"/>
    <w:rsid w:val="00213E1B"/>
    <w:rsid w:val="002473C8"/>
    <w:rsid w:val="00262D2D"/>
    <w:rsid w:val="00273219"/>
    <w:rsid w:val="0027477C"/>
    <w:rsid w:val="002806B1"/>
    <w:rsid w:val="00285E67"/>
    <w:rsid w:val="002C4C0C"/>
    <w:rsid w:val="002F3D7E"/>
    <w:rsid w:val="002F7355"/>
    <w:rsid w:val="00325FB8"/>
    <w:rsid w:val="00383C05"/>
    <w:rsid w:val="00386B21"/>
    <w:rsid w:val="003A628E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6657C"/>
    <w:rsid w:val="00474CC5"/>
    <w:rsid w:val="004B0440"/>
    <w:rsid w:val="004B2080"/>
    <w:rsid w:val="004B3243"/>
    <w:rsid w:val="004C48C6"/>
    <w:rsid w:val="004D1947"/>
    <w:rsid w:val="004D6C44"/>
    <w:rsid w:val="004E5B49"/>
    <w:rsid w:val="0050589C"/>
    <w:rsid w:val="005123D7"/>
    <w:rsid w:val="00520AD9"/>
    <w:rsid w:val="00522D1A"/>
    <w:rsid w:val="005433AF"/>
    <w:rsid w:val="00543ECC"/>
    <w:rsid w:val="00555413"/>
    <w:rsid w:val="0056348D"/>
    <w:rsid w:val="005650FB"/>
    <w:rsid w:val="00567CF1"/>
    <w:rsid w:val="00581CAC"/>
    <w:rsid w:val="00584D76"/>
    <w:rsid w:val="00587F14"/>
    <w:rsid w:val="00597583"/>
    <w:rsid w:val="0059778A"/>
    <w:rsid w:val="005B670A"/>
    <w:rsid w:val="005B6797"/>
    <w:rsid w:val="005C4D71"/>
    <w:rsid w:val="005D660F"/>
    <w:rsid w:val="005D79F3"/>
    <w:rsid w:val="005E41D3"/>
    <w:rsid w:val="005E7EE3"/>
    <w:rsid w:val="00602CA3"/>
    <w:rsid w:val="00612AD0"/>
    <w:rsid w:val="00634473"/>
    <w:rsid w:val="006401E5"/>
    <w:rsid w:val="00642BDC"/>
    <w:rsid w:val="00650262"/>
    <w:rsid w:val="00670913"/>
    <w:rsid w:val="006A01D7"/>
    <w:rsid w:val="006B2F81"/>
    <w:rsid w:val="006B508B"/>
    <w:rsid w:val="006D289E"/>
    <w:rsid w:val="006D2E0D"/>
    <w:rsid w:val="006E68AB"/>
    <w:rsid w:val="00700950"/>
    <w:rsid w:val="00701160"/>
    <w:rsid w:val="0071451E"/>
    <w:rsid w:val="00717DA7"/>
    <w:rsid w:val="007204C6"/>
    <w:rsid w:val="00723BAC"/>
    <w:rsid w:val="007307A2"/>
    <w:rsid w:val="0073248D"/>
    <w:rsid w:val="007368E8"/>
    <w:rsid w:val="0074515B"/>
    <w:rsid w:val="00745CD1"/>
    <w:rsid w:val="00752FA9"/>
    <w:rsid w:val="007534A5"/>
    <w:rsid w:val="00756883"/>
    <w:rsid w:val="00770B1A"/>
    <w:rsid w:val="00770F19"/>
    <w:rsid w:val="007A226A"/>
    <w:rsid w:val="007C2A4F"/>
    <w:rsid w:val="007C389B"/>
    <w:rsid w:val="007C57BC"/>
    <w:rsid w:val="007E02F5"/>
    <w:rsid w:val="00807EB8"/>
    <w:rsid w:val="008166B5"/>
    <w:rsid w:val="0081717C"/>
    <w:rsid w:val="0082765E"/>
    <w:rsid w:val="00833ACF"/>
    <w:rsid w:val="00867030"/>
    <w:rsid w:val="00877D8E"/>
    <w:rsid w:val="00880407"/>
    <w:rsid w:val="00880949"/>
    <w:rsid w:val="008B1EAA"/>
    <w:rsid w:val="008B1F20"/>
    <w:rsid w:val="008B42F1"/>
    <w:rsid w:val="008C0779"/>
    <w:rsid w:val="008C1035"/>
    <w:rsid w:val="008D441B"/>
    <w:rsid w:val="008D4E3E"/>
    <w:rsid w:val="008F1250"/>
    <w:rsid w:val="008F3B70"/>
    <w:rsid w:val="008F3FDF"/>
    <w:rsid w:val="00915331"/>
    <w:rsid w:val="0092607B"/>
    <w:rsid w:val="009317C0"/>
    <w:rsid w:val="00932BDF"/>
    <w:rsid w:val="00937EEE"/>
    <w:rsid w:val="00947F2B"/>
    <w:rsid w:val="00951E59"/>
    <w:rsid w:val="0095436A"/>
    <w:rsid w:val="00964CDC"/>
    <w:rsid w:val="00973E95"/>
    <w:rsid w:val="009749FF"/>
    <w:rsid w:val="0098234C"/>
    <w:rsid w:val="00986C28"/>
    <w:rsid w:val="009872B9"/>
    <w:rsid w:val="009939F5"/>
    <w:rsid w:val="009A22BD"/>
    <w:rsid w:val="009A5204"/>
    <w:rsid w:val="009B1302"/>
    <w:rsid w:val="009D4DCC"/>
    <w:rsid w:val="009D5401"/>
    <w:rsid w:val="009E67E0"/>
    <w:rsid w:val="009F0259"/>
    <w:rsid w:val="009F71BF"/>
    <w:rsid w:val="00A0653C"/>
    <w:rsid w:val="00A10BD7"/>
    <w:rsid w:val="00A20E41"/>
    <w:rsid w:val="00A362B5"/>
    <w:rsid w:val="00A4500D"/>
    <w:rsid w:val="00A56DA6"/>
    <w:rsid w:val="00A6002D"/>
    <w:rsid w:val="00A65761"/>
    <w:rsid w:val="00A80EC8"/>
    <w:rsid w:val="00A93882"/>
    <w:rsid w:val="00A96937"/>
    <w:rsid w:val="00A97BA3"/>
    <w:rsid w:val="00AA4204"/>
    <w:rsid w:val="00AF34A7"/>
    <w:rsid w:val="00B0226E"/>
    <w:rsid w:val="00B14AA0"/>
    <w:rsid w:val="00B15DF0"/>
    <w:rsid w:val="00B209C8"/>
    <w:rsid w:val="00B24B0D"/>
    <w:rsid w:val="00B30CDD"/>
    <w:rsid w:val="00B40A68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6204"/>
    <w:rsid w:val="00BD73C4"/>
    <w:rsid w:val="00BE1F2E"/>
    <w:rsid w:val="00BE71FC"/>
    <w:rsid w:val="00BF0155"/>
    <w:rsid w:val="00BF5169"/>
    <w:rsid w:val="00C12ED2"/>
    <w:rsid w:val="00C22901"/>
    <w:rsid w:val="00C422E4"/>
    <w:rsid w:val="00C51328"/>
    <w:rsid w:val="00C52F20"/>
    <w:rsid w:val="00C53E36"/>
    <w:rsid w:val="00C55170"/>
    <w:rsid w:val="00C571F6"/>
    <w:rsid w:val="00C649BE"/>
    <w:rsid w:val="00C66348"/>
    <w:rsid w:val="00C75B7F"/>
    <w:rsid w:val="00C85269"/>
    <w:rsid w:val="00C936A8"/>
    <w:rsid w:val="00CB4D6D"/>
    <w:rsid w:val="00CC6770"/>
    <w:rsid w:val="00CC7C00"/>
    <w:rsid w:val="00CD007D"/>
    <w:rsid w:val="00CE1F1F"/>
    <w:rsid w:val="00CE6C67"/>
    <w:rsid w:val="00CF086A"/>
    <w:rsid w:val="00D0408C"/>
    <w:rsid w:val="00D14E6C"/>
    <w:rsid w:val="00D23A33"/>
    <w:rsid w:val="00D3536C"/>
    <w:rsid w:val="00D358A1"/>
    <w:rsid w:val="00D361A3"/>
    <w:rsid w:val="00D37F17"/>
    <w:rsid w:val="00D75C5E"/>
    <w:rsid w:val="00D762A1"/>
    <w:rsid w:val="00D81CC1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5016"/>
    <w:rsid w:val="00E1376B"/>
    <w:rsid w:val="00E16717"/>
    <w:rsid w:val="00E30457"/>
    <w:rsid w:val="00E3507B"/>
    <w:rsid w:val="00E40BEA"/>
    <w:rsid w:val="00E53195"/>
    <w:rsid w:val="00E55EC7"/>
    <w:rsid w:val="00E64EDF"/>
    <w:rsid w:val="00E9006D"/>
    <w:rsid w:val="00E96EC1"/>
    <w:rsid w:val="00EA30F3"/>
    <w:rsid w:val="00EB4FFF"/>
    <w:rsid w:val="00EC0CB3"/>
    <w:rsid w:val="00EE09C8"/>
    <w:rsid w:val="00EF2B41"/>
    <w:rsid w:val="00F04CE0"/>
    <w:rsid w:val="00F16E8C"/>
    <w:rsid w:val="00F174D3"/>
    <w:rsid w:val="00F33160"/>
    <w:rsid w:val="00F467C9"/>
    <w:rsid w:val="00F46ED1"/>
    <w:rsid w:val="00F544EE"/>
    <w:rsid w:val="00F57103"/>
    <w:rsid w:val="00F70993"/>
    <w:rsid w:val="00F9261D"/>
    <w:rsid w:val="00FD1B04"/>
    <w:rsid w:val="00FE092E"/>
    <w:rsid w:val="00FE50F2"/>
    <w:rsid w:val="00FE775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26778A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ABBD-DACF-4353-B529-DAFAB1B9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2</cp:revision>
  <cp:lastPrinted>2018-03-01T11:52:00Z</cp:lastPrinted>
  <dcterms:created xsi:type="dcterms:W3CDTF">2019-05-17T12:05:00Z</dcterms:created>
  <dcterms:modified xsi:type="dcterms:W3CDTF">2019-05-17T12:05:00Z</dcterms:modified>
</cp:coreProperties>
</file>