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768" w:rsidRPr="00635DD5" w:rsidRDefault="00C10768" w:rsidP="00C10768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CHAMAMENTO PÚBLICO</w:t>
      </w:r>
      <w:r w:rsidRPr="00635DD5">
        <w:rPr>
          <w:rFonts w:ascii="Arial" w:hAnsi="Arial" w:cs="Arial"/>
          <w:sz w:val="20"/>
        </w:rPr>
        <w:t xml:space="preserve"> nº </w:t>
      </w:r>
      <w:r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>3</w:t>
      </w:r>
      <w:bookmarkStart w:id="0" w:name="_GoBack"/>
      <w:bookmarkEnd w:id="0"/>
      <w:r>
        <w:rPr>
          <w:rFonts w:ascii="Arial" w:hAnsi="Arial" w:cs="Arial"/>
          <w:sz w:val="20"/>
        </w:rPr>
        <w:t>/2020</w:t>
      </w:r>
    </w:p>
    <w:p w:rsidR="00C10768" w:rsidRPr="00635DD5" w:rsidRDefault="00C10768" w:rsidP="00C10768">
      <w:pPr>
        <w:rPr>
          <w:rFonts w:ascii="Arial" w:hAnsi="Arial" w:cs="Arial"/>
          <w:sz w:val="20"/>
          <w:lang w:eastAsia="x-none"/>
        </w:rPr>
      </w:pPr>
    </w:p>
    <w:p w:rsidR="00C10768" w:rsidRDefault="00C10768" w:rsidP="00C10768">
      <w:pPr>
        <w:rPr>
          <w:rFonts w:ascii="Arial" w:hAnsi="Arial" w:cs="Arial"/>
          <w:sz w:val="20"/>
          <w:u w:val="single"/>
        </w:rPr>
      </w:pPr>
      <w:r w:rsidRPr="00635DD5">
        <w:rPr>
          <w:rFonts w:ascii="Arial" w:hAnsi="Arial" w:cs="Arial"/>
          <w:sz w:val="20"/>
          <w:u w:val="single"/>
        </w:rPr>
        <w:t xml:space="preserve">Levamos ao conhecimento dos interessados a retificação </w:t>
      </w:r>
      <w:r>
        <w:rPr>
          <w:rFonts w:ascii="Arial" w:hAnsi="Arial" w:cs="Arial"/>
          <w:sz w:val="20"/>
          <w:u w:val="single"/>
        </w:rPr>
        <w:t>do cronograma do presente processo (prazo prorrogado em razão da situação atual do país):</w:t>
      </w:r>
    </w:p>
    <w:p w:rsidR="00C10768" w:rsidRDefault="00C10768" w:rsidP="00C10768">
      <w:pPr>
        <w:rPr>
          <w:rFonts w:ascii="Arial" w:hAnsi="Arial" w:cs="Arial"/>
          <w:sz w:val="20"/>
          <w:u w:val="single"/>
        </w:rPr>
      </w:pPr>
    </w:p>
    <w:p w:rsidR="00C10768" w:rsidRPr="000C6555" w:rsidRDefault="00C10768" w:rsidP="00C10768">
      <w:pPr>
        <w:rPr>
          <w:rFonts w:ascii="Arial" w:hAnsi="Arial" w:cs="Arial"/>
          <w:b/>
          <w:bCs/>
          <w:i/>
          <w:sz w:val="20"/>
        </w:rPr>
      </w:pPr>
      <w:r w:rsidRPr="00635DD5">
        <w:rPr>
          <w:rFonts w:ascii="Arial" w:hAnsi="Arial" w:cs="Arial"/>
          <w:b/>
          <w:bCs/>
          <w:i/>
          <w:sz w:val="20"/>
        </w:rPr>
        <w:t>Onde se lê:</w:t>
      </w:r>
    </w:p>
    <w:p w:rsidR="00C10768" w:rsidRDefault="00C10768" w:rsidP="00C10768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C10768" w:rsidRDefault="00C10768" w:rsidP="00C10768">
      <w:pPr>
        <w:rPr>
          <w:rFonts w:ascii="Arial" w:hAnsi="Arial" w:cs="Arial"/>
          <w:b/>
          <w:bCs/>
          <w:i/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6"/>
        <w:gridCol w:w="3036"/>
      </w:tblGrid>
      <w:tr w:rsidR="00C10768" w:rsidTr="00D45BB1"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768" w:rsidRDefault="00C10768" w:rsidP="00D45BB1">
            <w:pPr>
              <w:spacing w:line="276" w:lineRule="auto"/>
              <w:rPr>
                <w:sz w:val="22"/>
              </w:rPr>
            </w:pPr>
            <w:r>
              <w:t>Evento</w:t>
            </w:r>
          </w:p>
        </w:tc>
        <w:tc>
          <w:tcPr>
            <w:tcW w:w="30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768" w:rsidRDefault="00C10768" w:rsidP="00D45BB1">
            <w:pPr>
              <w:spacing w:line="276" w:lineRule="auto"/>
            </w:pPr>
            <w:r>
              <w:t>Data</w:t>
            </w:r>
          </w:p>
        </w:tc>
      </w:tr>
      <w:tr w:rsidR="00C10768" w:rsidTr="00D45BB1">
        <w:tc>
          <w:tcPr>
            <w:tcW w:w="60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768" w:rsidRDefault="00C10768" w:rsidP="00D45BB1">
            <w:pPr>
              <w:spacing w:line="276" w:lineRule="auto"/>
            </w:pPr>
            <w:r>
              <w:t>Período de inscrição</w:t>
            </w:r>
          </w:p>
          <w:p w:rsidR="00C10768" w:rsidRDefault="00C10768" w:rsidP="00D45BB1">
            <w:pPr>
              <w:spacing w:line="276" w:lineRule="auto"/>
            </w:pP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768" w:rsidRDefault="00C10768" w:rsidP="00D45BB1">
            <w:pPr>
              <w:spacing w:line="276" w:lineRule="auto"/>
            </w:pPr>
            <w:r>
              <w:t>23/03/2020 a 22/05/2020</w:t>
            </w:r>
          </w:p>
        </w:tc>
      </w:tr>
      <w:tr w:rsidR="00C10768" w:rsidTr="00D45BB1">
        <w:tc>
          <w:tcPr>
            <w:tcW w:w="60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768" w:rsidRDefault="00C10768" w:rsidP="00D45BB1">
            <w:pPr>
              <w:spacing w:line="276" w:lineRule="auto"/>
            </w:pPr>
            <w:r>
              <w:t xml:space="preserve">Abertura da Sessão Pública 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768" w:rsidRDefault="00C10768" w:rsidP="00D45BB1">
            <w:pPr>
              <w:spacing w:line="276" w:lineRule="auto"/>
            </w:pPr>
            <w:r>
              <w:t>26/05/2020, às 10h00</w:t>
            </w:r>
          </w:p>
        </w:tc>
      </w:tr>
      <w:tr w:rsidR="00C10768" w:rsidTr="00D45BB1">
        <w:tc>
          <w:tcPr>
            <w:tcW w:w="60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768" w:rsidRDefault="00C10768" w:rsidP="00D45BB1">
            <w:pPr>
              <w:spacing w:line="276" w:lineRule="auto"/>
            </w:pPr>
            <w:r>
              <w:t>Publicação dos resultados final</w:t>
            </w:r>
          </w:p>
          <w:p w:rsidR="00C10768" w:rsidRDefault="00C10768" w:rsidP="00D45BB1">
            <w:pPr>
              <w:spacing w:line="276" w:lineRule="auto"/>
            </w:pP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768" w:rsidRDefault="00C10768" w:rsidP="00D45BB1">
            <w:pPr>
              <w:spacing w:line="276" w:lineRule="auto"/>
            </w:pPr>
            <w:r>
              <w:t>27/05/2020</w:t>
            </w:r>
          </w:p>
        </w:tc>
      </w:tr>
      <w:tr w:rsidR="00C10768" w:rsidTr="00D45BB1">
        <w:tc>
          <w:tcPr>
            <w:tcW w:w="60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768" w:rsidRDefault="00C10768" w:rsidP="00D45BB1">
            <w:pPr>
              <w:spacing w:line="276" w:lineRule="auto"/>
            </w:pPr>
            <w:r>
              <w:t>Período de aplicação de recursos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768" w:rsidRDefault="00C10768" w:rsidP="00D45BB1">
            <w:pPr>
              <w:spacing w:line="276" w:lineRule="auto"/>
            </w:pPr>
            <w:r>
              <w:t>27/05/2020 a 30/05/2020</w:t>
            </w:r>
          </w:p>
          <w:p w:rsidR="00C10768" w:rsidRDefault="00C10768" w:rsidP="00D45BB1">
            <w:pPr>
              <w:spacing w:line="276" w:lineRule="auto"/>
            </w:pPr>
          </w:p>
        </w:tc>
      </w:tr>
      <w:tr w:rsidR="00C10768" w:rsidTr="00D45BB1">
        <w:tc>
          <w:tcPr>
            <w:tcW w:w="60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768" w:rsidRDefault="00C10768" w:rsidP="00D45BB1">
            <w:pPr>
              <w:spacing w:line="276" w:lineRule="auto"/>
            </w:pPr>
            <w:r>
              <w:t>Prazo final prestação de contas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768" w:rsidRDefault="00C10768" w:rsidP="00D45BB1">
            <w:pPr>
              <w:spacing w:line="276" w:lineRule="auto"/>
            </w:pPr>
            <w:r>
              <w:t>30/12/2020</w:t>
            </w:r>
          </w:p>
          <w:p w:rsidR="00C10768" w:rsidRDefault="00C10768" w:rsidP="00D45BB1">
            <w:pPr>
              <w:spacing w:line="276" w:lineRule="auto"/>
            </w:pPr>
          </w:p>
        </w:tc>
      </w:tr>
    </w:tbl>
    <w:p w:rsidR="00C10768" w:rsidRDefault="00C10768" w:rsidP="00C10768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C10768" w:rsidRDefault="00C10768" w:rsidP="00C10768"/>
    <w:p w:rsidR="00C10768" w:rsidRPr="00A71F27" w:rsidRDefault="00C10768" w:rsidP="00C10768">
      <w:pPr>
        <w:rPr>
          <w:rFonts w:ascii="Arial" w:hAnsi="Arial" w:cs="Arial"/>
          <w:b/>
          <w:i/>
          <w:sz w:val="20"/>
        </w:rPr>
      </w:pPr>
      <w:r w:rsidRPr="00635DD5">
        <w:rPr>
          <w:rFonts w:ascii="Arial" w:hAnsi="Arial" w:cs="Arial"/>
          <w:b/>
          <w:i/>
          <w:sz w:val="20"/>
        </w:rPr>
        <w:t>Leia-se</w:t>
      </w:r>
    </w:p>
    <w:p w:rsidR="00C10768" w:rsidRDefault="00C10768" w:rsidP="00C10768">
      <w:pPr>
        <w:spacing w:line="276" w:lineRule="auto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6"/>
        <w:gridCol w:w="3036"/>
      </w:tblGrid>
      <w:tr w:rsidR="00C10768" w:rsidTr="00D45BB1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768" w:rsidRDefault="00C10768" w:rsidP="00D45BB1">
            <w:pPr>
              <w:spacing w:line="276" w:lineRule="auto"/>
              <w:rPr>
                <w:sz w:val="22"/>
              </w:rPr>
            </w:pPr>
            <w:r>
              <w:t>Evento</w:t>
            </w:r>
          </w:p>
        </w:tc>
        <w:tc>
          <w:tcPr>
            <w:tcW w:w="3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768" w:rsidRDefault="00C10768" w:rsidP="00D45BB1">
            <w:pPr>
              <w:spacing w:line="276" w:lineRule="auto"/>
            </w:pPr>
            <w:r>
              <w:t>Data</w:t>
            </w:r>
          </w:p>
        </w:tc>
      </w:tr>
      <w:tr w:rsidR="00C10768" w:rsidTr="00D45BB1">
        <w:tc>
          <w:tcPr>
            <w:tcW w:w="6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768" w:rsidRDefault="00C10768" w:rsidP="00D45BB1">
            <w:pPr>
              <w:spacing w:line="276" w:lineRule="auto"/>
            </w:pPr>
            <w:r>
              <w:t>Período de inscrição</w:t>
            </w:r>
          </w:p>
          <w:p w:rsidR="00C10768" w:rsidRDefault="00C10768" w:rsidP="00D45BB1">
            <w:pPr>
              <w:spacing w:line="276" w:lineRule="auto"/>
            </w:pPr>
          </w:p>
        </w:tc>
        <w:tc>
          <w:tcPr>
            <w:tcW w:w="3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768" w:rsidRDefault="00C10768" w:rsidP="00D45BB1">
            <w:pPr>
              <w:spacing w:line="276" w:lineRule="auto"/>
            </w:pPr>
            <w:r>
              <w:t>23/05/2020 a 22/06/2020</w:t>
            </w:r>
          </w:p>
        </w:tc>
      </w:tr>
      <w:tr w:rsidR="00C10768" w:rsidTr="00D45BB1">
        <w:tc>
          <w:tcPr>
            <w:tcW w:w="6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768" w:rsidRDefault="00C10768" w:rsidP="00D45BB1">
            <w:pPr>
              <w:spacing w:line="276" w:lineRule="auto"/>
            </w:pPr>
            <w:r>
              <w:t xml:space="preserve">Abertura da Sessão Pública 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768" w:rsidRDefault="00C10768" w:rsidP="00D45BB1">
            <w:pPr>
              <w:spacing w:line="276" w:lineRule="auto"/>
            </w:pPr>
            <w:r>
              <w:t>29/06/2020, às 10h00</w:t>
            </w:r>
          </w:p>
        </w:tc>
      </w:tr>
      <w:tr w:rsidR="00C10768" w:rsidTr="00D45BB1">
        <w:tc>
          <w:tcPr>
            <w:tcW w:w="6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768" w:rsidRDefault="00C10768" w:rsidP="00D45BB1">
            <w:pPr>
              <w:spacing w:line="276" w:lineRule="auto"/>
            </w:pPr>
            <w:r>
              <w:t>Publicação dos resultados final</w:t>
            </w:r>
          </w:p>
          <w:p w:rsidR="00C10768" w:rsidRDefault="00C10768" w:rsidP="00D45BB1">
            <w:pPr>
              <w:spacing w:line="276" w:lineRule="auto"/>
            </w:pPr>
          </w:p>
        </w:tc>
        <w:tc>
          <w:tcPr>
            <w:tcW w:w="3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768" w:rsidRDefault="00C10768" w:rsidP="00D45BB1">
            <w:pPr>
              <w:spacing w:line="276" w:lineRule="auto"/>
            </w:pPr>
            <w:r>
              <w:t>30/06/2020</w:t>
            </w:r>
          </w:p>
        </w:tc>
      </w:tr>
      <w:tr w:rsidR="00C10768" w:rsidTr="00D45BB1">
        <w:tc>
          <w:tcPr>
            <w:tcW w:w="6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768" w:rsidRDefault="00C10768" w:rsidP="00D45BB1">
            <w:pPr>
              <w:spacing w:line="276" w:lineRule="auto"/>
            </w:pPr>
            <w:r>
              <w:t>Período de aplicação de recursos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768" w:rsidRDefault="00C10768" w:rsidP="00D45BB1">
            <w:pPr>
              <w:spacing w:line="276" w:lineRule="auto"/>
            </w:pPr>
            <w:r>
              <w:t>01/07/2020 a 05/07/2020</w:t>
            </w:r>
          </w:p>
          <w:p w:rsidR="00C10768" w:rsidRDefault="00C10768" w:rsidP="00D45BB1">
            <w:pPr>
              <w:spacing w:line="276" w:lineRule="auto"/>
            </w:pPr>
          </w:p>
        </w:tc>
      </w:tr>
      <w:tr w:rsidR="00C10768" w:rsidTr="00D45BB1">
        <w:tc>
          <w:tcPr>
            <w:tcW w:w="6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768" w:rsidRDefault="00C10768" w:rsidP="00D45BB1">
            <w:pPr>
              <w:spacing w:line="276" w:lineRule="auto"/>
            </w:pPr>
            <w:r>
              <w:t>Prazo final prestação de contas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768" w:rsidRDefault="00C10768" w:rsidP="00D45BB1">
            <w:pPr>
              <w:spacing w:line="276" w:lineRule="auto"/>
            </w:pPr>
            <w:r>
              <w:t>30/12/2020</w:t>
            </w:r>
          </w:p>
          <w:p w:rsidR="00C10768" w:rsidRDefault="00C10768" w:rsidP="00D45BB1">
            <w:pPr>
              <w:spacing w:line="276" w:lineRule="auto"/>
            </w:pPr>
          </w:p>
        </w:tc>
      </w:tr>
    </w:tbl>
    <w:p w:rsidR="00C10768" w:rsidRDefault="00C10768" w:rsidP="00C10768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C10768" w:rsidRDefault="00C10768" w:rsidP="00C10768"/>
    <w:p w:rsidR="00C10768" w:rsidRPr="007D55E3" w:rsidRDefault="00C10768" w:rsidP="00C10768">
      <w:pPr>
        <w:pStyle w:val="TextosemFormatao"/>
        <w:jc w:val="both"/>
        <w:rPr>
          <w:rFonts w:ascii="Arial" w:eastAsia="MS Mincho" w:hAnsi="Arial" w:cs="Arial"/>
        </w:rPr>
      </w:pPr>
    </w:p>
    <w:p w:rsidR="00C10768" w:rsidRPr="00635DD5" w:rsidRDefault="00C10768" w:rsidP="00C10768">
      <w:pPr>
        <w:tabs>
          <w:tab w:val="left" w:pos="709"/>
          <w:tab w:val="left" w:pos="851"/>
          <w:tab w:val="left" w:pos="1276"/>
        </w:tabs>
        <w:ind w:left="851" w:hanging="851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Treze Tílias, 21 de maio de 2020.</w:t>
      </w:r>
    </w:p>
    <w:p w:rsidR="004B5A2F" w:rsidRDefault="00C10768"/>
    <w:sectPr w:rsidR="004B5A2F" w:rsidSect="001B34A2">
      <w:headerReference w:type="even" r:id="rId4"/>
      <w:headerReference w:type="default" r:id="rId5"/>
      <w:footerReference w:type="default" r:id="rId6"/>
      <w:pgSz w:w="11907" w:h="16840" w:code="9"/>
      <w:pgMar w:top="1701" w:right="1134" w:bottom="1701" w:left="1701" w:header="624" w:footer="624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1F6" w:rsidRDefault="00C10768"/>
  <w:tbl>
    <w:tblPr>
      <w:tblW w:w="10800" w:type="dxa"/>
      <w:tblInd w:w="-1010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60"/>
      <w:gridCol w:w="2640"/>
    </w:tblGrid>
    <w:tr w:rsidR="00C571F6">
      <w:trPr>
        <w:cantSplit/>
        <w:trHeight w:val="1194"/>
      </w:trPr>
      <w:tc>
        <w:tcPr>
          <w:tcW w:w="8160" w:type="dxa"/>
          <w:tcBorders>
            <w:top w:val="nil"/>
            <w:bottom w:val="nil"/>
          </w:tcBorders>
          <w:vAlign w:val="bottom"/>
        </w:tcPr>
        <w:p w:rsidR="00C571F6" w:rsidRDefault="00C10768">
          <w:pPr>
            <w:pStyle w:val="Rodap"/>
            <w:jc w:val="center"/>
            <w:rPr>
              <w:rFonts w:ascii="Arial Narrow" w:hAnsi="Arial Narrow"/>
              <w:sz w:val="18"/>
            </w:rPr>
          </w:pPr>
        </w:p>
        <w:p w:rsidR="00C571F6" w:rsidRDefault="00C10768">
          <w:pPr>
            <w:pStyle w:val="Rodap"/>
            <w:jc w:val="center"/>
            <w:rPr>
              <w:rFonts w:ascii="Arial Narrow" w:hAnsi="Arial Narrow"/>
              <w:sz w:val="18"/>
            </w:rPr>
          </w:pPr>
        </w:p>
        <w:p w:rsidR="00C571F6" w:rsidRDefault="00C10768">
          <w:pPr>
            <w:pStyle w:val="Rodap"/>
            <w:jc w:val="center"/>
            <w:rPr>
              <w:sz w:val="18"/>
            </w:rPr>
          </w:pPr>
          <w:r>
            <w:rPr>
              <w:sz w:val="18"/>
            </w:rPr>
            <w:t>_____________________________________________________________________________________</w:t>
          </w:r>
        </w:p>
        <w:p w:rsidR="00C571F6" w:rsidRDefault="00C10768">
          <w:pPr>
            <w:pStyle w:val="Rodap"/>
            <w:jc w:val="center"/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Fone: (49) 3537-</w:t>
          </w:r>
          <w:proofErr w:type="gramStart"/>
          <w:r>
            <w:rPr>
              <w:rFonts w:ascii="Arial Narrow" w:hAnsi="Arial Narrow"/>
              <w:sz w:val="18"/>
            </w:rPr>
            <w:t>0176  *</w:t>
          </w:r>
          <w:proofErr w:type="gramEnd"/>
          <w:r>
            <w:rPr>
              <w:rFonts w:ascii="Arial Narrow" w:hAnsi="Arial Narrow"/>
              <w:sz w:val="18"/>
            </w:rPr>
            <w:t xml:space="preserve"> Fax: 3537-0166  * Gabinete Prefeito: 3537-0200  * Praça Ministro Andréas Thaler, 25  </w:t>
          </w:r>
        </w:p>
        <w:p w:rsidR="00C571F6" w:rsidRDefault="00C10768">
          <w:pPr>
            <w:pStyle w:val="Rodap"/>
            <w:jc w:val="center"/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* 89650-</w:t>
          </w:r>
          <w:proofErr w:type="gramStart"/>
          <w:r>
            <w:rPr>
              <w:rFonts w:ascii="Arial Narrow" w:hAnsi="Arial Narrow"/>
              <w:sz w:val="18"/>
            </w:rPr>
            <w:t>000  *</w:t>
          </w:r>
          <w:proofErr w:type="gramEnd"/>
          <w:r>
            <w:rPr>
              <w:rFonts w:ascii="Arial Narrow" w:hAnsi="Arial Narrow"/>
              <w:sz w:val="18"/>
            </w:rPr>
            <w:t xml:space="preserve"> Treze Tílias / SC  * e-mail: trezetilias@trezetilias.sc.gov.br</w:t>
          </w:r>
        </w:p>
        <w:p w:rsidR="00C571F6" w:rsidRDefault="00C10768">
          <w:pPr>
            <w:pStyle w:val="Rodap"/>
            <w:jc w:val="center"/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Site: www.trezetilias.com.br</w:t>
          </w:r>
        </w:p>
        <w:p w:rsidR="00C571F6" w:rsidRDefault="00C10768">
          <w:pPr>
            <w:pStyle w:val="Rodap"/>
            <w:jc w:val="center"/>
            <w:rPr>
              <w:sz w:val="18"/>
            </w:rPr>
          </w:pPr>
        </w:p>
        <w:p w:rsidR="00C571F6" w:rsidRDefault="00C10768">
          <w:pPr>
            <w:pStyle w:val="Rodap"/>
            <w:jc w:val="center"/>
            <w:rPr>
              <w:sz w:val="18"/>
            </w:rPr>
          </w:pPr>
        </w:p>
      </w:tc>
      <w:tc>
        <w:tcPr>
          <w:tcW w:w="2640" w:type="dxa"/>
          <w:tcBorders>
            <w:top w:val="nil"/>
            <w:bottom w:val="nil"/>
          </w:tcBorders>
        </w:tcPr>
        <w:p w:rsidR="00C571F6" w:rsidRDefault="00C10768">
          <w:pPr>
            <w:pStyle w:val="Rodap"/>
            <w:jc w:val="center"/>
            <w:rPr>
              <w:sz w:val="10"/>
            </w:rPr>
          </w:pPr>
        </w:p>
        <w:p w:rsidR="00C571F6" w:rsidRDefault="00C10768">
          <w:pPr>
            <w:pStyle w:val="Rodap"/>
            <w:jc w:val="center"/>
            <w:rPr>
              <w:sz w:val="16"/>
            </w:rPr>
          </w:pPr>
          <w:r>
            <w:object w:dxaOrig="6674" w:dyaOrig="315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1.5pt;height:65.25pt">
                <v:imagedata r:id="rId1" o:title=""/>
              </v:shape>
              <o:OLEObject Type="Embed" ProgID="PBrush" ShapeID="_x0000_i1025" DrawAspect="Content" ObjectID="_1651584899" r:id="rId2"/>
            </w:object>
          </w:r>
        </w:p>
      </w:tc>
    </w:tr>
  </w:tbl>
  <w:p w:rsidR="00C571F6" w:rsidRDefault="00C10768">
    <w:pPr>
      <w:pStyle w:val="Rodap"/>
      <w:rPr>
        <w:sz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1F6" w:rsidRDefault="00C10768">
    <w:pPr>
      <w:pStyle w:val="Cabealh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290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680"/>
      <w:gridCol w:w="7784"/>
    </w:tblGrid>
    <w:tr w:rsidR="00C571F6">
      <w:trPr>
        <w:trHeight w:val="1634"/>
      </w:trPr>
      <w:tc>
        <w:tcPr>
          <w:tcW w:w="1680" w:type="dxa"/>
        </w:tcPr>
        <w:p w:rsidR="00C571F6" w:rsidRDefault="00C10768">
          <w:pPr>
            <w:pStyle w:val="Cabealho"/>
          </w:pPr>
          <w:r>
            <w:rPr>
              <w:noProof/>
            </w:rPr>
            <w:drawing>
              <wp:inline distT="0" distB="0" distL="0" distR="0" wp14:anchorId="79170D58" wp14:editId="0467F22B">
                <wp:extent cx="955675" cy="1045210"/>
                <wp:effectExtent l="0" t="0" r="0" b="2540"/>
                <wp:docPr id="2" name="Imagem 2" descr="Logo - Prefeitu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- Prefeitu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675" cy="1045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84" w:type="dxa"/>
          <w:vAlign w:val="center"/>
        </w:tcPr>
        <w:p w:rsidR="00C571F6" w:rsidRDefault="00C10768">
          <w:pPr>
            <w:pStyle w:val="Cabealho"/>
            <w:rPr>
              <w:rFonts w:ascii="Monotype Corsiva" w:hAnsi="Monotype Corsiva"/>
              <w:b/>
              <w:sz w:val="52"/>
            </w:rPr>
          </w:pPr>
          <w:r>
            <w:rPr>
              <w:rFonts w:ascii="Monotype Corsiva" w:hAnsi="Monotype Corsiva"/>
              <w:b/>
              <w:sz w:val="52"/>
            </w:rPr>
            <w:t>Estado de Santa Catarina</w:t>
          </w:r>
        </w:p>
        <w:p w:rsidR="00C571F6" w:rsidRDefault="00C10768">
          <w:pPr>
            <w:pStyle w:val="Cabealho"/>
            <w:rPr>
              <w:rFonts w:ascii="Arial" w:hAnsi="Arial"/>
              <w:sz w:val="28"/>
            </w:rPr>
          </w:pPr>
          <w:r>
            <w:rPr>
              <w:rFonts w:ascii="Monotype Corsiva" w:hAnsi="Monotype Corsiva"/>
              <w:b/>
              <w:sz w:val="52"/>
            </w:rPr>
            <w:t>Prefeitura Municipal de Treze Tílias</w:t>
          </w:r>
        </w:p>
      </w:tc>
    </w:tr>
  </w:tbl>
  <w:p w:rsidR="00C571F6" w:rsidRDefault="00C10768">
    <w:pPr>
      <w:pStyle w:val="Cabealh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768"/>
    <w:rsid w:val="00204868"/>
    <w:rsid w:val="00351395"/>
    <w:rsid w:val="007A3307"/>
    <w:rsid w:val="007D49EB"/>
    <w:rsid w:val="00A116B0"/>
    <w:rsid w:val="00C10768"/>
    <w:rsid w:val="00E7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F2BAE"/>
  <w15:chartTrackingRefBased/>
  <w15:docId w15:val="{AC94ADBC-2E1D-4832-BD8E-2B23390A4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7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1076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1076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C1076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1076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C10768"/>
    <w:rPr>
      <w:rFonts w:ascii="Courier New" w:hAnsi="Courier New" w:cs="Courier New"/>
      <w:sz w:val="20"/>
    </w:rPr>
  </w:style>
  <w:style w:type="character" w:customStyle="1" w:styleId="TextosemFormataoChar">
    <w:name w:val="Texto sem Formatação Char"/>
    <w:basedOn w:val="Fontepargpadro"/>
    <w:link w:val="TextosemFormatao"/>
    <w:rsid w:val="00C10768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 VINICIUS</dc:creator>
  <cp:keywords/>
  <dc:description/>
  <cp:lastModifiedBy>COMPRAS VINICIUS</cp:lastModifiedBy>
  <cp:revision>1</cp:revision>
  <dcterms:created xsi:type="dcterms:W3CDTF">2020-05-21T19:48:00Z</dcterms:created>
  <dcterms:modified xsi:type="dcterms:W3CDTF">2020-05-21T19:49:00Z</dcterms:modified>
</cp:coreProperties>
</file>